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F5" w:rsidRDefault="002956F5" w:rsidP="002956F5">
      <w:pPr>
        <w:pStyle w:val="Heading3"/>
        <w:ind w:right="-54"/>
        <w:rPr>
          <w:rFonts w:ascii="Times New Roman" w:hAnsi="Times New Roman"/>
          <w:szCs w:val="26"/>
        </w:rPr>
      </w:pPr>
      <w:r>
        <w:rPr>
          <w:rFonts w:ascii="Times New Roman" w:hAnsi="Times New Roman"/>
          <w:b w:val="0"/>
          <w:szCs w:val="26"/>
        </w:rPr>
        <w:t>PHÒNG GD&amp;ĐT NAM TRÀ MY</w:t>
      </w:r>
      <w:r>
        <w:rPr>
          <w:rFonts w:ascii="Times New Roman" w:hAnsi="Times New Roman"/>
          <w:szCs w:val="26"/>
        </w:rPr>
        <w:t xml:space="preserve">     CỘNG HÒA XÃ HỘI CHỦ NGHĨA VIỆT NAM TRƯỜNG TIỂU HỌC VỪ A DÍNH    </w:t>
      </w:r>
      <w:r>
        <w:rPr>
          <w:rFonts w:ascii="Times New Roman" w:hAnsi="Times New Roman"/>
          <w:bCs/>
          <w:caps/>
          <w:szCs w:val="26"/>
        </w:rPr>
        <w:t xml:space="preserve"> </w:t>
      </w:r>
      <w:r>
        <w:rPr>
          <w:rFonts w:ascii="Times New Roman" w:hAnsi="Times New Roman"/>
          <w:caps/>
          <w:szCs w:val="26"/>
        </w:rPr>
        <w:t xml:space="preserve">  </w:t>
      </w:r>
      <w:r>
        <w:rPr>
          <w:rFonts w:ascii="Times New Roman" w:hAnsi="Times New Roman"/>
          <w:szCs w:val="26"/>
        </w:rPr>
        <w:t xml:space="preserve">              </w:t>
      </w:r>
      <w:r>
        <w:rPr>
          <w:rFonts w:ascii="Times New Roman" w:hAnsi="Times New Roman"/>
          <w:bCs/>
          <w:szCs w:val="26"/>
        </w:rPr>
        <w:t>Độc lập - Tự do - Hạnh phúc</w:t>
      </w:r>
    </w:p>
    <w:p w:rsidR="002956F5" w:rsidRDefault="002956F5" w:rsidP="002956F5">
      <w:pPr>
        <w:pStyle w:val="BodyText"/>
        <w:spacing w:after="120"/>
        <w:ind w:right="-57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19050</wp:posOffset>
                </wp:positionV>
                <wp:extent cx="1898650" cy="0"/>
                <wp:effectExtent l="12700" t="9525" r="1270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1.5pt" to="17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b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16510</wp:posOffset>
                </wp:positionV>
                <wp:extent cx="1943735" cy="0"/>
                <wp:effectExtent l="5715" t="6985" r="1270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5pt,1.3pt" to="447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Số:     / LCT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i/>
          <w:sz w:val="26"/>
          <w:szCs w:val="26"/>
        </w:rPr>
        <w:t>Trà Don, ngày 30  tháng 10  năm 2016</w:t>
      </w:r>
    </w:p>
    <w:p w:rsidR="002956F5" w:rsidRDefault="002956F5" w:rsidP="002956F5">
      <w:pPr>
        <w:pStyle w:val="BodyText"/>
        <w:ind w:right="-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2956F5" w:rsidRDefault="002956F5" w:rsidP="002956F5">
      <w:pPr>
        <w:pStyle w:val="Heading2"/>
        <w:ind w:left="2160" w:right="-54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LỊCH CÔNG TÁC THÁNG 11/2016</w:t>
      </w:r>
    </w:p>
    <w:p w:rsidR="002956F5" w:rsidRDefault="002956F5" w:rsidP="002956F5">
      <w:pPr>
        <w:spacing w:before="120" w:after="120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I. LỊCH TRỌNG TÂM</w:t>
      </w:r>
    </w:p>
    <w:p w:rsidR="002956F5" w:rsidRDefault="002956F5" w:rsidP="002956F5">
      <w:pPr>
        <w:ind w:left="391"/>
        <w:jc w:val="both"/>
        <w:rPr>
          <w:sz w:val="28"/>
          <w:szCs w:val="28"/>
        </w:rPr>
      </w:pPr>
      <w:r>
        <w:rPr>
          <w:sz w:val="28"/>
          <w:szCs w:val="28"/>
        </w:rPr>
        <w:t>- Tập huấn, triển khai Thông tư 22</w:t>
      </w:r>
    </w:p>
    <w:p w:rsidR="002956F5" w:rsidRDefault="002956F5" w:rsidP="002956F5">
      <w:pPr>
        <w:ind w:left="391"/>
        <w:jc w:val="both"/>
        <w:rPr>
          <w:sz w:val="28"/>
          <w:szCs w:val="28"/>
        </w:rPr>
      </w:pPr>
      <w:r>
        <w:rPr>
          <w:sz w:val="28"/>
          <w:szCs w:val="28"/>
        </w:rPr>
        <w:t>- Thi GV giỏi cấp trường</w:t>
      </w:r>
    </w:p>
    <w:p w:rsidR="002956F5" w:rsidRDefault="002956F5" w:rsidP="002956F5">
      <w:pPr>
        <w:ind w:left="391"/>
        <w:jc w:val="both"/>
        <w:rPr>
          <w:sz w:val="28"/>
          <w:szCs w:val="28"/>
        </w:rPr>
      </w:pPr>
      <w:r>
        <w:rPr>
          <w:sz w:val="28"/>
          <w:szCs w:val="28"/>
        </w:rPr>
        <w:t>- Tổ chức sinh hoạt kỉ niệm ngày Nhà giáo Việt Nam 20/11</w:t>
      </w:r>
    </w:p>
    <w:p w:rsidR="002956F5" w:rsidRDefault="002956F5" w:rsidP="002956F5">
      <w:pPr>
        <w:ind w:left="391"/>
        <w:jc w:val="both"/>
        <w:rPr>
          <w:sz w:val="28"/>
          <w:szCs w:val="28"/>
        </w:rPr>
      </w:pPr>
      <w:r>
        <w:rPr>
          <w:sz w:val="28"/>
          <w:szCs w:val="28"/>
        </w:rPr>
        <w:t>- Kiểm tra toàn diện điểm trường Tu Hon</w:t>
      </w:r>
    </w:p>
    <w:p w:rsidR="002956F5" w:rsidRDefault="002956F5" w:rsidP="002956F5">
      <w:pPr>
        <w:ind w:left="3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Thi “Viết chữ đẹp” cấp trường </w:t>
      </w:r>
    </w:p>
    <w:p w:rsidR="002956F5" w:rsidRDefault="002956F5" w:rsidP="002956F5">
      <w:pPr>
        <w:ind w:left="391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Tập huấn KNS cho HS</w:t>
      </w:r>
    </w:p>
    <w:p w:rsidR="002956F5" w:rsidRDefault="002956F5" w:rsidP="002956F5">
      <w:pPr>
        <w:spacing w:before="120" w:after="120"/>
        <w:ind w:left="2880" w:right="-58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LỊCH CỤ THỂ :</w:t>
      </w:r>
    </w:p>
    <w:tbl>
      <w:tblPr>
        <w:tblW w:w="1124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50"/>
        <w:gridCol w:w="7200"/>
        <w:gridCol w:w="2490"/>
      </w:tblGrid>
      <w:tr w:rsidR="002956F5" w:rsidTr="002956F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Nội dung công việc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Bộ phận thực hiện</w:t>
            </w:r>
          </w:p>
        </w:tc>
      </w:tr>
      <w:tr w:rsidR="002956F5" w:rsidTr="002956F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-Tập huấn, triển khai TT 22</w:t>
            </w:r>
          </w:p>
          <w:p w:rsidR="002956F5" w:rsidRDefault="002956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-Họp HĐSP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-CB, GV</w:t>
            </w:r>
          </w:p>
          <w:p w:rsidR="002956F5" w:rsidRDefault="002956F5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-CB, GV, CNV</w:t>
            </w:r>
          </w:p>
        </w:tc>
      </w:tr>
      <w:tr w:rsidR="002956F5" w:rsidTr="002956F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-Trực báo Hiệu trưởng</w:t>
            </w:r>
          </w:p>
          <w:p w:rsidR="002956F5" w:rsidRDefault="002956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-Họp Chi Đoàn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-HT</w:t>
            </w:r>
          </w:p>
          <w:p w:rsidR="002956F5" w:rsidRDefault="002956F5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-CĐ</w:t>
            </w:r>
          </w:p>
        </w:tc>
      </w:tr>
      <w:tr w:rsidR="002956F5" w:rsidTr="002956F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-Kiểm tra ĐK GKI</w:t>
            </w:r>
          </w:p>
          <w:p w:rsidR="002956F5" w:rsidRDefault="002956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-Cấp phát gao cho HS bán trú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-GVCN </w:t>
            </w:r>
          </w:p>
          <w:p w:rsidR="002956F5" w:rsidRDefault="002956F5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-Theo phân công</w:t>
            </w:r>
          </w:p>
        </w:tc>
      </w:tr>
      <w:tr w:rsidR="002956F5" w:rsidTr="002956F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9-16/11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 GV giỏi cấp trường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Theo KH</w:t>
            </w:r>
          </w:p>
        </w:tc>
      </w:tr>
      <w:tr w:rsidR="002956F5" w:rsidTr="002956F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 thành hồ sơ PCGD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Đ/c Kỳ</w:t>
            </w:r>
          </w:p>
        </w:tc>
      </w:tr>
      <w:tr w:rsidR="002956F5" w:rsidTr="002956F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13h30: Dự gặp mặt kỉ niệm ngày 20/11 tại PGD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HT, PHT, CTCĐ</w:t>
            </w:r>
          </w:p>
        </w:tc>
      </w:tr>
      <w:tr w:rsidR="002956F5" w:rsidTr="002956F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13h30: Tổ chức gặp mặt kỉ niệm ngày 20/11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CB, GV, CNV </w:t>
            </w:r>
          </w:p>
        </w:tc>
      </w:tr>
      <w:tr w:rsidR="002956F5" w:rsidTr="002956F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Nộp hồ sơ đăng kí thi đua khen thưởng về PGD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-TKHĐ</w:t>
            </w:r>
          </w:p>
        </w:tc>
      </w:tr>
      <w:tr w:rsidR="002956F5" w:rsidTr="002956F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21-24/11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toàn diện điểm trường Tu Hon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Ban KT NB</w:t>
            </w:r>
          </w:p>
        </w:tc>
      </w:tr>
      <w:tr w:rsidR="002956F5" w:rsidTr="002956F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-7h30: Thi “Viết chữ đẹp” cấp trường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-Theo KH</w:t>
            </w:r>
          </w:p>
        </w:tc>
      </w:tr>
      <w:tr w:rsidR="002956F5" w:rsidTr="002956F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15h: Tập huấn KNS cho HS toàn trường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Tổ VP</w:t>
            </w:r>
          </w:p>
        </w:tc>
      </w:tr>
      <w:tr w:rsidR="002956F5" w:rsidTr="002956F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Trực báo chuyên môn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5" w:rsidRDefault="002956F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Đ/c: Kỳ</w:t>
            </w:r>
          </w:p>
        </w:tc>
      </w:tr>
    </w:tbl>
    <w:p w:rsidR="002956F5" w:rsidRDefault="002956F5" w:rsidP="002956F5">
      <w:pPr>
        <w:tabs>
          <w:tab w:val="left" w:pos="1080"/>
          <w:tab w:val="left" w:pos="676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Trên đây là dự kiến chương trình lịch công tác tháng 11/2016 nếu có sự thay đổi, bổ sung trường sẽ thông báo sau.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  </w:t>
      </w:r>
    </w:p>
    <w:p w:rsidR="002956F5" w:rsidRPr="002956F5" w:rsidRDefault="002956F5" w:rsidP="002956F5">
      <w:pPr>
        <w:tabs>
          <w:tab w:val="left" w:pos="1080"/>
          <w:tab w:val="left" w:pos="6760"/>
        </w:tabs>
        <w:jc w:val="both"/>
        <w:rPr>
          <w:b/>
          <w:bCs/>
        </w:rPr>
      </w:pPr>
      <w:bookmarkStart w:id="0" w:name="_GoBack"/>
      <w:r w:rsidRPr="002956F5">
        <w:rPr>
          <w:b/>
          <w:bCs/>
        </w:rPr>
        <w:t xml:space="preserve">                                                                                              HIỆU TRƯỞNG  </w:t>
      </w:r>
    </w:p>
    <w:bookmarkEnd w:id="0"/>
    <w:p w:rsidR="002956F5" w:rsidRPr="002956F5" w:rsidRDefault="002956F5" w:rsidP="002956F5">
      <w:pPr>
        <w:tabs>
          <w:tab w:val="left" w:pos="1080"/>
          <w:tab w:val="left" w:pos="6760"/>
        </w:tabs>
        <w:jc w:val="both"/>
        <w:rPr>
          <w:b/>
          <w:i/>
          <w:sz w:val="18"/>
          <w:szCs w:val="18"/>
        </w:rPr>
      </w:pPr>
      <w:r>
        <w:rPr>
          <w:b/>
          <w:bCs/>
          <w:sz w:val="28"/>
          <w:szCs w:val="28"/>
        </w:rPr>
        <w:tab/>
      </w:r>
      <w:r w:rsidRPr="002956F5">
        <w:rPr>
          <w:b/>
          <w:sz w:val="18"/>
          <w:szCs w:val="18"/>
        </w:rPr>
        <w:t>Nơi nhận:</w:t>
      </w:r>
      <w:r w:rsidRPr="002956F5">
        <w:rPr>
          <w:rFonts w:ascii=".VnTime" w:hAnsi=".VnTime"/>
          <w:b/>
          <w:sz w:val="18"/>
          <w:szCs w:val="18"/>
        </w:rPr>
        <w:t xml:space="preserve">                                                                                                </w:t>
      </w:r>
    </w:p>
    <w:p w:rsidR="002956F5" w:rsidRPr="002956F5" w:rsidRDefault="002956F5" w:rsidP="002956F5">
      <w:pPr>
        <w:tabs>
          <w:tab w:val="left" w:pos="1080"/>
          <w:tab w:val="left" w:pos="8100"/>
        </w:tabs>
        <w:jc w:val="both"/>
        <w:rPr>
          <w:bCs/>
          <w:sz w:val="18"/>
          <w:szCs w:val="18"/>
        </w:rPr>
      </w:pPr>
      <w:r w:rsidRPr="002956F5">
        <w:rPr>
          <w:bCs/>
          <w:sz w:val="18"/>
          <w:szCs w:val="18"/>
        </w:rPr>
        <w:t>- Phòng GD&amp;ĐT (để báo cáo);</w:t>
      </w:r>
    </w:p>
    <w:p w:rsidR="002956F5" w:rsidRPr="002956F5" w:rsidRDefault="002956F5" w:rsidP="002956F5">
      <w:pPr>
        <w:tabs>
          <w:tab w:val="left" w:pos="1080"/>
          <w:tab w:val="left" w:pos="8100"/>
        </w:tabs>
        <w:jc w:val="both"/>
        <w:rPr>
          <w:bCs/>
          <w:sz w:val="18"/>
          <w:szCs w:val="18"/>
        </w:rPr>
      </w:pPr>
      <w:r w:rsidRPr="002956F5">
        <w:rPr>
          <w:bCs/>
          <w:sz w:val="18"/>
          <w:szCs w:val="18"/>
        </w:rPr>
        <w:t>-Đảng ủy, UBND xã (để b/c)</w:t>
      </w:r>
    </w:p>
    <w:p w:rsidR="002956F5" w:rsidRPr="002956F5" w:rsidRDefault="002956F5" w:rsidP="002956F5">
      <w:pPr>
        <w:tabs>
          <w:tab w:val="left" w:pos="993"/>
          <w:tab w:val="left" w:pos="1701"/>
        </w:tabs>
        <w:ind w:right="-54"/>
        <w:jc w:val="both"/>
        <w:rPr>
          <w:bCs/>
          <w:sz w:val="18"/>
          <w:szCs w:val="18"/>
        </w:rPr>
      </w:pPr>
      <w:r w:rsidRPr="002956F5">
        <w:rPr>
          <w:bCs/>
          <w:sz w:val="18"/>
          <w:szCs w:val="18"/>
        </w:rPr>
        <w:t>- Chi bộ; BGH (để báo cáo);</w:t>
      </w:r>
    </w:p>
    <w:p w:rsidR="002956F5" w:rsidRPr="002956F5" w:rsidRDefault="002956F5" w:rsidP="002956F5">
      <w:pPr>
        <w:tabs>
          <w:tab w:val="left" w:pos="993"/>
          <w:tab w:val="left" w:pos="1701"/>
        </w:tabs>
        <w:ind w:right="-54"/>
        <w:jc w:val="both"/>
        <w:rPr>
          <w:bCs/>
          <w:sz w:val="18"/>
          <w:szCs w:val="18"/>
        </w:rPr>
      </w:pPr>
      <w:r w:rsidRPr="002956F5">
        <w:rPr>
          <w:bCs/>
          <w:sz w:val="18"/>
          <w:szCs w:val="18"/>
        </w:rPr>
        <w:t>- Tổ CM, GV (để thực hiện);</w:t>
      </w:r>
      <w:r w:rsidRPr="002956F5">
        <w:rPr>
          <w:bCs/>
          <w:sz w:val="18"/>
          <w:szCs w:val="18"/>
        </w:rPr>
        <w:tab/>
      </w:r>
      <w:r w:rsidRPr="002956F5">
        <w:rPr>
          <w:bCs/>
          <w:sz w:val="18"/>
          <w:szCs w:val="18"/>
        </w:rPr>
        <w:tab/>
      </w:r>
      <w:r w:rsidRPr="002956F5">
        <w:rPr>
          <w:bCs/>
          <w:sz w:val="18"/>
          <w:szCs w:val="18"/>
        </w:rPr>
        <w:tab/>
      </w:r>
      <w:r w:rsidRPr="002956F5">
        <w:rPr>
          <w:bCs/>
          <w:sz w:val="18"/>
          <w:szCs w:val="18"/>
        </w:rPr>
        <w:tab/>
      </w:r>
      <w:r w:rsidRPr="002956F5">
        <w:rPr>
          <w:bCs/>
          <w:i/>
          <w:sz w:val="18"/>
          <w:szCs w:val="18"/>
        </w:rPr>
        <w:t xml:space="preserve">       </w:t>
      </w:r>
      <w:r w:rsidRPr="002956F5">
        <w:rPr>
          <w:bCs/>
          <w:sz w:val="18"/>
          <w:szCs w:val="18"/>
        </w:rPr>
        <w:tab/>
        <w:t xml:space="preserve"> </w:t>
      </w:r>
    </w:p>
    <w:p w:rsidR="002956F5" w:rsidRPr="002956F5" w:rsidRDefault="002956F5" w:rsidP="002956F5">
      <w:pPr>
        <w:tabs>
          <w:tab w:val="left" w:pos="993"/>
          <w:tab w:val="left" w:pos="1701"/>
        </w:tabs>
        <w:ind w:right="-54"/>
        <w:jc w:val="both"/>
        <w:rPr>
          <w:rFonts w:ascii=".VnTime" w:hAnsi=".VnTime"/>
          <w:sz w:val="18"/>
          <w:szCs w:val="18"/>
        </w:rPr>
      </w:pPr>
      <w:r w:rsidRPr="002956F5">
        <w:rPr>
          <w:bCs/>
          <w:sz w:val="18"/>
          <w:szCs w:val="18"/>
        </w:rPr>
        <w:t xml:space="preserve">- Lưu VT. </w:t>
      </w:r>
      <w:r w:rsidRPr="002956F5">
        <w:rPr>
          <w:rFonts w:ascii=".VnTime" w:hAnsi=".VnTime"/>
          <w:sz w:val="18"/>
          <w:szCs w:val="18"/>
        </w:rPr>
        <w:tab/>
      </w:r>
    </w:p>
    <w:p w:rsidR="002956F5" w:rsidRDefault="002956F5" w:rsidP="002956F5">
      <w:pPr>
        <w:tabs>
          <w:tab w:val="left" w:pos="993"/>
          <w:tab w:val="left" w:pos="1701"/>
        </w:tabs>
        <w:ind w:right="-54"/>
        <w:jc w:val="both"/>
        <w:rPr>
          <w:sz w:val="28"/>
          <w:szCs w:val="28"/>
        </w:rPr>
      </w:pPr>
      <w:r w:rsidRPr="002956F5">
        <w:rPr>
          <w:rFonts w:ascii=".VnTime" w:hAnsi=".VnTime"/>
          <w:sz w:val="18"/>
          <w:szCs w:val="1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56F5" w:rsidRDefault="002956F5" w:rsidP="002956F5">
      <w:pPr>
        <w:tabs>
          <w:tab w:val="left" w:pos="993"/>
          <w:tab w:val="left" w:pos="1701"/>
        </w:tabs>
        <w:ind w:left="993" w:right="-91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56F5" w:rsidRDefault="002956F5" w:rsidP="002956F5">
      <w:pPr>
        <w:tabs>
          <w:tab w:val="left" w:pos="993"/>
          <w:tab w:val="left" w:pos="1701"/>
        </w:tabs>
        <w:ind w:right="-54"/>
        <w:jc w:val="both"/>
        <w:rPr>
          <w:bCs/>
          <w:sz w:val="28"/>
          <w:szCs w:val="28"/>
        </w:rPr>
      </w:pPr>
    </w:p>
    <w:p w:rsidR="002956F5" w:rsidRDefault="002956F5" w:rsidP="002956F5">
      <w:pPr>
        <w:rPr>
          <w:sz w:val="28"/>
          <w:szCs w:val="28"/>
        </w:rPr>
      </w:pPr>
    </w:p>
    <w:p w:rsidR="002956F5" w:rsidRDefault="002956F5" w:rsidP="002956F5"/>
    <w:p w:rsidR="002956F5" w:rsidRDefault="002956F5" w:rsidP="002956F5"/>
    <w:p w:rsidR="002956F5" w:rsidRDefault="002956F5" w:rsidP="002956F5"/>
    <w:p w:rsidR="00836984" w:rsidRDefault="00836984"/>
    <w:sectPr w:rsidR="00836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F5"/>
    <w:rsid w:val="002956F5"/>
    <w:rsid w:val="0083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F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56F5"/>
    <w:pPr>
      <w:keepNext/>
      <w:spacing w:after="120"/>
      <w:ind w:firstLine="567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956F5"/>
    <w:pPr>
      <w:keepNext/>
      <w:ind w:right="-565"/>
      <w:outlineLvl w:val="2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956F5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956F5"/>
    <w:rPr>
      <w:rFonts w:ascii="VNtimes new roman" w:eastAsia="Times New Roman" w:hAnsi="VNtimes new roman" w:cs="Times New Roman"/>
      <w:b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2956F5"/>
    <w:rPr>
      <w:rFonts w:ascii="VNtimes new roman" w:hAnsi="VN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956F5"/>
    <w:rPr>
      <w:rFonts w:ascii="VNtimes new roman" w:eastAsia="Times New Roman" w:hAnsi="VN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F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56F5"/>
    <w:pPr>
      <w:keepNext/>
      <w:spacing w:after="120"/>
      <w:ind w:firstLine="567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956F5"/>
    <w:pPr>
      <w:keepNext/>
      <w:ind w:right="-565"/>
      <w:outlineLvl w:val="2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956F5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956F5"/>
    <w:rPr>
      <w:rFonts w:ascii="VNtimes new roman" w:eastAsia="Times New Roman" w:hAnsi="VNtimes new roman" w:cs="Times New Roman"/>
      <w:b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2956F5"/>
    <w:rPr>
      <w:rFonts w:ascii="VNtimes new roman" w:hAnsi="VN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956F5"/>
    <w:rPr>
      <w:rFonts w:ascii="VNtimes new roman" w:eastAsia="Times New Roman" w:hAnsi="VN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Company>Phan Danh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1</cp:revision>
  <dcterms:created xsi:type="dcterms:W3CDTF">2016-11-07T06:28:00Z</dcterms:created>
  <dcterms:modified xsi:type="dcterms:W3CDTF">2016-11-07T06:30:00Z</dcterms:modified>
</cp:coreProperties>
</file>